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4EB0" w14:textId="77777777" w:rsidR="00310266" w:rsidRPr="001D7731" w:rsidRDefault="00310266" w:rsidP="00310266">
      <w:pPr>
        <w:rPr>
          <w:b/>
          <w:sz w:val="28"/>
          <w:szCs w:val="28"/>
          <w:lang w:val="sk-SK"/>
        </w:rPr>
      </w:pPr>
      <w:r w:rsidRPr="001D7731">
        <w:rPr>
          <w:b/>
          <w:sz w:val="28"/>
          <w:szCs w:val="28"/>
          <w:lang w:val="sk-SK"/>
        </w:rPr>
        <w:t>Žiadosť o členstvo v Cechu kachliarov (čakateľ)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600"/>
      </w:tblGrid>
      <w:tr w:rsidR="00310266" w:rsidRPr="00686852" w14:paraId="4F27314C" w14:textId="77777777" w:rsidTr="00CA549C">
        <w:trPr>
          <w:trHeight w:val="374"/>
        </w:trPr>
        <w:tc>
          <w:tcPr>
            <w:tcW w:w="4606" w:type="dxa"/>
            <w:shd w:val="clear" w:color="auto" w:fill="auto"/>
            <w:vAlign w:val="center"/>
          </w:tcPr>
          <w:p w14:paraId="0B457B1A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>Obchodné meno:</w:t>
            </w:r>
          </w:p>
        </w:tc>
        <w:tc>
          <w:tcPr>
            <w:tcW w:w="5600" w:type="dxa"/>
            <w:shd w:val="clear" w:color="auto" w:fill="auto"/>
          </w:tcPr>
          <w:p w14:paraId="03903AAA" w14:textId="77777777" w:rsidR="00310266" w:rsidRPr="00CA549C" w:rsidRDefault="00310266" w:rsidP="00DB0319">
            <w:pPr>
              <w:rPr>
                <w:sz w:val="32"/>
                <w:szCs w:val="32"/>
                <w:lang w:val="sk-SK"/>
              </w:rPr>
            </w:pPr>
          </w:p>
        </w:tc>
      </w:tr>
      <w:tr w:rsidR="00310266" w:rsidRPr="00686852" w14:paraId="145A120F" w14:textId="77777777" w:rsidTr="00CA549C">
        <w:trPr>
          <w:trHeight w:val="382"/>
        </w:trPr>
        <w:tc>
          <w:tcPr>
            <w:tcW w:w="4606" w:type="dxa"/>
            <w:shd w:val="clear" w:color="auto" w:fill="auto"/>
            <w:vAlign w:val="center"/>
          </w:tcPr>
          <w:p w14:paraId="2D9B0A86" w14:textId="77777777" w:rsidR="00310266" w:rsidRPr="00686852" w:rsidRDefault="00CA549C" w:rsidP="00DB031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5600" w:type="dxa"/>
            <w:shd w:val="clear" w:color="auto" w:fill="auto"/>
          </w:tcPr>
          <w:p w14:paraId="2FEF8F52" w14:textId="77777777" w:rsidR="00310266" w:rsidRPr="00CA549C" w:rsidRDefault="00310266" w:rsidP="00DB0319">
            <w:pPr>
              <w:rPr>
                <w:b/>
                <w:sz w:val="32"/>
                <w:szCs w:val="32"/>
                <w:lang w:val="sk-SK"/>
              </w:rPr>
            </w:pPr>
          </w:p>
        </w:tc>
      </w:tr>
      <w:tr w:rsidR="00310266" w:rsidRPr="00686852" w14:paraId="07215861" w14:textId="77777777" w:rsidTr="00CA549C">
        <w:trPr>
          <w:trHeight w:val="314"/>
        </w:trPr>
        <w:tc>
          <w:tcPr>
            <w:tcW w:w="4606" w:type="dxa"/>
            <w:shd w:val="clear" w:color="auto" w:fill="auto"/>
            <w:vAlign w:val="center"/>
          </w:tcPr>
          <w:p w14:paraId="5E73980C" w14:textId="77777777" w:rsidR="00310266" w:rsidRPr="00686852" w:rsidRDefault="00CA549C" w:rsidP="00DB031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DIČ: </w:t>
            </w:r>
          </w:p>
        </w:tc>
        <w:tc>
          <w:tcPr>
            <w:tcW w:w="5600" w:type="dxa"/>
            <w:shd w:val="clear" w:color="auto" w:fill="auto"/>
          </w:tcPr>
          <w:p w14:paraId="139CF2F5" w14:textId="77777777" w:rsidR="00310266" w:rsidRPr="00CA549C" w:rsidRDefault="00310266" w:rsidP="00DB0319">
            <w:pPr>
              <w:rPr>
                <w:b/>
                <w:sz w:val="32"/>
                <w:szCs w:val="32"/>
                <w:lang w:val="sk-SK"/>
              </w:rPr>
            </w:pPr>
          </w:p>
        </w:tc>
      </w:tr>
      <w:tr w:rsidR="00310266" w:rsidRPr="00686852" w14:paraId="14B5448D" w14:textId="77777777" w:rsidTr="00CA549C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14:paraId="25483DA2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>IČ DPH</w:t>
            </w:r>
            <w:r w:rsidR="00CA549C">
              <w:rPr>
                <w:b/>
                <w:lang w:val="sk-SK"/>
              </w:rPr>
              <w:t>:</w:t>
            </w:r>
          </w:p>
        </w:tc>
        <w:tc>
          <w:tcPr>
            <w:tcW w:w="5600" w:type="dxa"/>
            <w:shd w:val="clear" w:color="auto" w:fill="auto"/>
          </w:tcPr>
          <w:p w14:paraId="5F7132C3" w14:textId="77777777" w:rsidR="00310266" w:rsidRPr="00CA549C" w:rsidRDefault="00310266" w:rsidP="00DB0319">
            <w:pPr>
              <w:rPr>
                <w:b/>
                <w:sz w:val="32"/>
                <w:szCs w:val="32"/>
                <w:lang w:val="sk-SK"/>
              </w:rPr>
            </w:pPr>
          </w:p>
        </w:tc>
      </w:tr>
      <w:tr w:rsidR="00310266" w:rsidRPr="00686852" w14:paraId="5AD6404A" w14:textId="77777777" w:rsidTr="00CA549C">
        <w:trPr>
          <w:trHeight w:val="395"/>
        </w:trPr>
        <w:tc>
          <w:tcPr>
            <w:tcW w:w="4606" w:type="dxa"/>
            <w:shd w:val="clear" w:color="auto" w:fill="auto"/>
            <w:vAlign w:val="center"/>
          </w:tcPr>
          <w:p w14:paraId="0913834F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>Priezvisko a meno :</w:t>
            </w:r>
          </w:p>
        </w:tc>
        <w:tc>
          <w:tcPr>
            <w:tcW w:w="5600" w:type="dxa"/>
            <w:shd w:val="clear" w:color="auto" w:fill="auto"/>
          </w:tcPr>
          <w:p w14:paraId="4CA11603" w14:textId="77777777" w:rsidR="00310266" w:rsidRPr="00CA549C" w:rsidRDefault="00310266" w:rsidP="00DB0319">
            <w:pPr>
              <w:rPr>
                <w:b/>
                <w:sz w:val="32"/>
                <w:szCs w:val="32"/>
                <w:lang w:val="sk-SK"/>
              </w:rPr>
            </w:pPr>
          </w:p>
        </w:tc>
      </w:tr>
      <w:tr w:rsidR="00310266" w:rsidRPr="00E62E71" w14:paraId="78F5C69A" w14:textId="77777777" w:rsidTr="00CA549C">
        <w:tc>
          <w:tcPr>
            <w:tcW w:w="4606" w:type="dxa"/>
            <w:shd w:val="clear" w:color="auto" w:fill="auto"/>
            <w:vAlign w:val="center"/>
          </w:tcPr>
          <w:p w14:paraId="686D307F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>Výučný list:</w:t>
            </w:r>
          </w:p>
          <w:p w14:paraId="3FEA5B44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>(ste vyučený v odbore kachliar, áno/nie)</w:t>
            </w:r>
          </w:p>
        </w:tc>
        <w:tc>
          <w:tcPr>
            <w:tcW w:w="5600" w:type="dxa"/>
            <w:shd w:val="clear" w:color="auto" w:fill="auto"/>
          </w:tcPr>
          <w:p w14:paraId="1CBC2575" w14:textId="77777777" w:rsidR="00310266" w:rsidRPr="00686852" w:rsidRDefault="00310266" w:rsidP="00DB0319">
            <w:pPr>
              <w:rPr>
                <w:lang w:val="sk-SK"/>
              </w:rPr>
            </w:pPr>
          </w:p>
        </w:tc>
      </w:tr>
      <w:tr w:rsidR="00310266" w:rsidRPr="00E62E71" w14:paraId="60F1D9D9" w14:textId="77777777" w:rsidTr="00CA549C">
        <w:tc>
          <w:tcPr>
            <w:tcW w:w="4606" w:type="dxa"/>
            <w:shd w:val="clear" w:color="auto" w:fill="auto"/>
            <w:vAlign w:val="center"/>
          </w:tcPr>
          <w:p w14:paraId="07D0FEA1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 xml:space="preserve">Živnosť, predmet podnikania: kachliarstvo alebo s. r. o, predmet činnosti v Obch.reg.: kachliarstvo (áno/nie)                              </w:t>
            </w:r>
          </w:p>
        </w:tc>
        <w:tc>
          <w:tcPr>
            <w:tcW w:w="5600" w:type="dxa"/>
            <w:shd w:val="clear" w:color="auto" w:fill="auto"/>
          </w:tcPr>
          <w:p w14:paraId="77C5238D" w14:textId="77777777" w:rsidR="00310266" w:rsidRPr="00686852" w:rsidRDefault="00310266" w:rsidP="00DB0319">
            <w:pPr>
              <w:rPr>
                <w:lang w:val="sk-SK"/>
              </w:rPr>
            </w:pPr>
          </w:p>
        </w:tc>
      </w:tr>
      <w:tr w:rsidR="00310266" w:rsidRPr="00686852" w14:paraId="4509655D" w14:textId="77777777" w:rsidTr="00CA549C">
        <w:tc>
          <w:tcPr>
            <w:tcW w:w="4606" w:type="dxa"/>
            <w:shd w:val="clear" w:color="auto" w:fill="auto"/>
            <w:vAlign w:val="center"/>
          </w:tcPr>
          <w:p w14:paraId="393F3CF7" w14:textId="77777777" w:rsidR="00310266" w:rsidRPr="00686852" w:rsidRDefault="00310266" w:rsidP="00DB0319">
            <w:pPr>
              <w:rPr>
                <w:lang w:val="sk-SK"/>
              </w:rPr>
            </w:pPr>
            <w:r w:rsidRPr="00686852">
              <w:rPr>
                <w:b/>
                <w:lang w:val="sk-SK"/>
              </w:rPr>
              <w:t xml:space="preserve">Dátum narodenia: </w:t>
            </w:r>
            <w:r w:rsidRPr="00686852">
              <w:rPr>
                <w:lang w:val="sk-SK"/>
              </w:rPr>
              <w:t>(pre interné účely Cechu – narodeninové pozdravy)</w:t>
            </w:r>
          </w:p>
        </w:tc>
        <w:tc>
          <w:tcPr>
            <w:tcW w:w="5600" w:type="dxa"/>
            <w:shd w:val="clear" w:color="auto" w:fill="auto"/>
          </w:tcPr>
          <w:p w14:paraId="4A128F1F" w14:textId="77777777" w:rsidR="00310266" w:rsidRPr="00686852" w:rsidRDefault="00310266" w:rsidP="00DB0319">
            <w:pPr>
              <w:rPr>
                <w:lang w:val="sk-SK"/>
              </w:rPr>
            </w:pPr>
          </w:p>
        </w:tc>
      </w:tr>
      <w:tr w:rsidR="00310266" w:rsidRPr="00686852" w14:paraId="4AAF00B9" w14:textId="77777777" w:rsidTr="00CA549C">
        <w:tc>
          <w:tcPr>
            <w:tcW w:w="4606" w:type="dxa"/>
            <w:shd w:val="clear" w:color="auto" w:fill="auto"/>
            <w:vAlign w:val="center"/>
          </w:tcPr>
          <w:p w14:paraId="1482771B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>Adresa sídla – fakturačná adresa:</w:t>
            </w:r>
          </w:p>
          <w:p w14:paraId="6C2003DF" w14:textId="77777777" w:rsidR="001D7731" w:rsidRDefault="001D7731" w:rsidP="00DB0319">
            <w:pPr>
              <w:rPr>
                <w:b/>
                <w:lang w:val="sk-SK"/>
              </w:rPr>
            </w:pPr>
          </w:p>
          <w:p w14:paraId="234183A4" w14:textId="77777777" w:rsidR="00CA549C" w:rsidRPr="00686852" w:rsidRDefault="00CA549C" w:rsidP="00DB0319">
            <w:pPr>
              <w:rPr>
                <w:b/>
                <w:lang w:val="sk-SK"/>
              </w:rPr>
            </w:pPr>
          </w:p>
        </w:tc>
        <w:tc>
          <w:tcPr>
            <w:tcW w:w="5600" w:type="dxa"/>
            <w:shd w:val="clear" w:color="auto" w:fill="auto"/>
          </w:tcPr>
          <w:p w14:paraId="2363E759" w14:textId="77777777" w:rsidR="00310266" w:rsidRPr="00686852" w:rsidRDefault="00310266" w:rsidP="00DB0319">
            <w:pPr>
              <w:rPr>
                <w:lang w:val="sk-SK"/>
              </w:rPr>
            </w:pPr>
          </w:p>
        </w:tc>
      </w:tr>
      <w:tr w:rsidR="00310266" w:rsidRPr="00686852" w14:paraId="68522AC4" w14:textId="77777777" w:rsidTr="00CA549C">
        <w:tc>
          <w:tcPr>
            <w:tcW w:w="4606" w:type="dxa"/>
            <w:shd w:val="clear" w:color="auto" w:fill="auto"/>
            <w:vAlign w:val="center"/>
          </w:tcPr>
          <w:p w14:paraId="36BB864F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 xml:space="preserve">Adresa prevádzky: </w:t>
            </w:r>
          </w:p>
          <w:p w14:paraId="531C5B04" w14:textId="77777777" w:rsidR="00310266" w:rsidRDefault="00310266" w:rsidP="00DB0319">
            <w:pPr>
              <w:rPr>
                <w:lang w:val="sk-SK"/>
              </w:rPr>
            </w:pPr>
            <w:r w:rsidRPr="00686852">
              <w:rPr>
                <w:lang w:val="sk-SK"/>
              </w:rPr>
              <w:t>(len ak sa odlišuje od adresy sídla)</w:t>
            </w:r>
          </w:p>
          <w:p w14:paraId="01DC8BE3" w14:textId="77777777" w:rsidR="00CA549C" w:rsidRPr="001D7731" w:rsidRDefault="00CA549C" w:rsidP="00DB0319">
            <w:pPr>
              <w:rPr>
                <w:lang w:val="sk-SK"/>
              </w:rPr>
            </w:pPr>
          </w:p>
        </w:tc>
        <w:tc>
          <w:tcPr>
            <w:tcW w:w="5600" w:type="dxa"/>
            <w:shd w:val="clear" w:color="auto" w:fill="auto"/>
          </w:tcPr>
          <w:p w14:paraId="04EF385E" w14:textId="77777777" w:rsidR="00310266" w:rsidRPr="00686852" w:rsidRDefault="00310266" w:rsidP="00DB0319">
            <w:pPr>
              <w:rPr>
                <w:lang w:val="sk-SK"/>
              </w:rPr>
            </w:pPr>
          </w:p>
        </w:tc>
      </w:tr>
      <w:tr w:rsidR="00310266" w:rsidRPr="00686852" w14:paraId="7E5001DA" w14:textId="77777777" w:rsidTr="00CA549C">
        <w:trPr>
          <w:trHeight w:val="939"/>
        </w:trPr>
        <w:tc>
          <w:tcPr>
            <w:tcW w:w="4606" w:type="dxa"/>
            <w:shd w:val="clear" w:color="auto" w:fill="auto"/>
            <w:vAlign w:val="center"/>
          </w:tcPr>
          <w:p w14:paraId="333F9004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>Adresa korešpondenčná:</w:t>
            </w:r>
          </w:p>
          <w:p w14:paraId="2884A672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lang w:val="sk-SK"/>
              </w:rPr>
              <w:t>(len ak sa odlišuje od adresy sídla, resp. prevádzky)</w:t>
            </w:r>
          </w:p>
        </w:tc>
        <w:tc>
          <w:tcPr>
            <w:tcW w:w="5600" w:type="dxa"/>
            <w:shd w:val="clear" w:color="auto" w:fill="auto"/>
          </w:tcPr>
          <w:p w14:paraId="03F237B6" w14:textId="77777777" w:rsidR="00310266" w:rsidRPr="00686852" w:rsidRDefault="00310266" w:rsidP="00DB0319">
            <w:pPr>
              <w:rPr>
                <w:lang w:val="sk-SK"/>
              </w:rPr>
            </w:pPr>
          </w:p>
        </w:tc>
      </w:tr>
      <w:tr w:rsidR="00310266" w:rsidRPr="00686852" w14:paraId="45E21654" w14:textId="77777777" w:rsidTr="00CA549C">
        <w:tc>
          <w:tcPr>
            <w:tcW w:w="4606" w:type="dxa"/>
            <w:shd w:val="clear" w:color="auto" w:fill="auto"/>
            <w:vAlign w:val="center"/>
          </w:tcPr>
          <w:p w14:paraId="5E640600" w14:textId="77777777" w:rsidR="00310266" w:rsidRPr="00686852" w:rsidRDefault="00CA549C" w:rsidP="00DB031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Kraj:</w:t>
            </w:r>
          </w:p>
        </w:tc>
        <w:tc>
          <w:tcPr>
            <w:tcW w:w="5600" w:type="dxa"/>
            <w:shd w:val="clear" w:color="auto" w:fill="auto"/>
          </w:tcPr>
          <w:p w14:paraId="3E4706F1" w14:textId="77777777" w:rsidR="00310266" w:rsidRPr="00CA549C" w:rsidRDefault="00310266" w:rsidP="00DB0319">
            <w:pPr>
              <w:rPr>
                <w:sz w:val="32"/>
                <w:szCs w:val="32"/>
                <w:lang w:val="sk-SK"/>
              </w:rPr>
            </w:pPr>
          </w:p>
        </w:tc>
      </w:tr>
      <w:tr w:rsidR="00310266" w:rsidRPr="00686852" w14:paraId="4B4F1DCC" w14:textId="77777777" w:rsidTr="00CA549C">
        <w:tc>
          <w:tcPr>
            <w:tcW w:w="4606" w:type="dxa"/>
            <w:shd w:val="clear" w:color="auto" w:fill="auto"/>
            <w:vAlign w:val="center"/>
          </w:tcPr>
          <w:p w14:paraId="0D7F78FF" w14:textId="77777777" w:rsidR="00310266" w:rsidRPr="00686852" w:rsidRDefault="00CA549C" w:rsidP="00DB031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Telefón:</w:t>
            </w:r>
          </w:p>
        </w:tc>
        <w:tc>
          <w:tcPr>
            <w:tcW w:w="5600" w:type="dxa"/>
            <w:shd w:val="clear" w:color="auto" w:fill="auto"/>
          </w:tcPr>
          <w:p w14:paraId="6E51985D" w14:textId="77777777" w:rsidR="00310266" w:rsidRPr="00CA549C" w:rsidRDefault="00310266" w:rsidP="00DB0319">
            <w:pPr>
              <w:rPr>
                <w:sz w:val="32"/>
                <w:szCs w:val="32"/>
                <w:lang w:val="sk-SK"/>
              </w:rPr>
            </w:pPr>
          </w:p>
        </w:tc>
      </w:tr>
      <w:tr w:rsidR="00310266" w:rsidRPr="00686852" w14:paraId="253979DC" w14:textId="77777777" w:rsidTr="00CA549C">
        <w:tc>
          <w:tcPr>
            <w:tcW w:w="4606" w:type="dxa"/>
            <w:shd w:val="clear" w:color="auto" w:fill="auto"/>
            <w:vAlign w:val="center"/>
          </w:tcPr>
          <w:p w14:paraId="3536F83F" w14:textId="77777777" w:rsidR="00310266" w:rsidRPr="00686852" w:rsidRDefault="00CA549C" w:rsidP="00DB031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Fax:</w:t>
            </w:r>
          </w:p>
        </w:tc>
        <w:tc>
          <w:tcPr>
            <w:tcW w:w="5600" w:type="dxa"/>
            <w:shd w:val="clear" w:color="auto" w:fill="auto"/>
          </w:tcPr>
          <w:p w14:paraId="18DE5A43" w14:textId="77777777" w:rsidR="00310266" w:rsidRPr="00CA549C" w:rsidRDefault="00310266" w:rsidP="00DB0319">
            <w:pPr>
              <w:rPr>
                <w:sz w:val="32"/>
                <w:szCs w:val="32"/>
                <w:lang w:val="sk-SK"/>
              </w:rPr>
            </w:pPr>
          </w:p>
        </w:tc>
      </w:tr>
      <w:tr w:rsidR="00310266" w:rsidRPr="00686852" w14:paraId="1EDCADDB" w14:textId="77777777" w:rsidTr="00CA549C">
        <w:tc>
          <w:tcPr>
            <w:tcW w:w="4606" w:type="dxa"/>
            <w:shd w:val="clear" w:color="auto" w:fill="auto"/>
            <w:vAlign w:val="center"/>
          </w:tcPr>
          <w:p w14:paraId="2904A545" w14:textId="77777777" w:rsidR="00310266" w:rsidRPr="00686852" w:rsidRDefault="00CA549C" w:rsidP="00DB031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Mobil:</w:t>
            </w:r>
          </w:p>
        </w:tc>
        <w:tc>
          <w:tcPr>
            <w:tcW w:w="5600" w:type="dxa"/>
            <w:shd w:val="clear" w:color="auto" w:fill="auto"/>
          </w:tcPr>
          <w:p w14:paraId="32451252" w14:textId="77777777" w:rsidR="00310266" w:rsidRPr="00CA549C" w:rsidRDefault="00310266" w:rsidP="00DB0319">
            <w:pPr>
              <w:rPr>
                <w:sz w:val="32"/>
                <w:szCs w:val="32"/>
                <w:lang w:val="sk-SK"/>
              </w:rPr>
            </w:pPr>
          </w:p>
        </w:tc>
      </w:tr>
      <w:tr w:rsidR="00310266" w:rsidRPr="00686852" w14:paraId="09BA585B" w14:textId="77777777" w:rsidTr="00CA549C">
        <w:tc>
          <w:tcPr>
            <w:tcW w:w="4606" w:type="dxa"/>
            <w:shd w:val="clear" w:color="auto" w:fill="auto"/>
            <w:vAlign w:val="center"/>
          </w:tcPr>
          <w:p w14:paraId="13066AC6" w14:textId="77777777" w:rsidR="00310266" w:rsidRPr="00686852" w:rsidRDefault="00CA549C" w:rsidP="00DB031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E-mail:</w:t>
            </w:r>
          </w:p>
        </w:tc>
        <w:tc>
          <w:tcPr>
            <w:tcW w:w="5600" w:type="dxa"/>
            <w:shd w:val="clear" w:color="auto" w:fill="auto"/>
          </w:tcPr>
          <w:p w14:paraId="783AFAF4" w14:textId="77777777" w:rsidR="00310266" w:rsidRPr="00CA549C" w:rsidRDefault="00310266" w:rsidP="00DB0319">
            <w:pPr>
              <w:rPr>
                <w:sz w:val="32"/>
                <w:szCs w:val="32"/>
                <w:lang w:val="sk-SK"/>
              </w:rPr>
            </w:pPr>
          </w:p>
        </w:tc>
      </w:tr>
      <w:tr w:rsidR="00310266" w:rsidRPr="00686852" w14:paraId="5C9C7752" w14:textId="77777777" w:rsidTr="00CA549C">
        <w:tc>
          <w:tcPr>
            <w:tcW w:w="4606" w:type="dxa"/>
            <w:shd w:val="clear" w:color="auto" w:fill="auto"/>
            <w:vAlign w:val="center"/>
          </w:tcPr>
          <w:p w14:paraId="4CDC5C52" w14:textId="77777777" w:rsidR="00310266" w:rsidRPr="00686852" w:rsidRDefault="00CA549C" w:rsidP="00DB031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Web:</w:t>
            </w:r>
          </w:p>
        </w:tc>
        <w:tc>
          <w:tcPr>
            <w:tcW w:w="5600" w:type="dxa"/>
            <w:shd w:val="clear" w:color="auto" w:fill="auto"/>
          </w:tcPr>
          <w:p w14:paraId="3CCE97A5" w14:textId="77777777" w:rsidR="00310266" w:rsidRPr="00CA549C" w:rsidRDefault="00310266" w:rsidP="00DB0319">
            <w:pPr>
              <w:rPr>
                <w:sz w:val="32"/>
                <w:szCs w:val="32"/>
                <w:lang w:val="sk-SK"/>
              </w:rPr>
            </w:pPr>
          </w:p>
        </w:tc>
      </w:tr>
      <w:tr w:rsidR="00310266" w:rsidRPr="00686852" w14:paraId="3B499964" w14:textId="77777777" w:rsidTr="00CA549C">
        <w:tc>
          <w:tcPr>
            <w:tcW w:w="4606" w:type="dxa"/>
            <w:shd w:val="clear" w:color="auto" w:fill="auto"/>
            <w:vAlign w:val="center"/>
          </w:tcPr>
          <w:p w14:paraId="799A7195" w14:textId="77777777" w:rsidR="00310266" w:rsidRPr="00686852" w:rsidRDefault="00310266" w:rsidP="00DB0319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>Činnosť firmy:</w:t>
            </w:r>
          </w:p>
          <w:p w14:paraId="35045771" w14:textId="77777777" w:rsidR="00310266" w:rsidRDefault="00310266" w:rsidP="00DB0319">
            <w:pPr>
              <w:rPr>
                <w:lang w:val="sk-SK"/>
              </w:rPr>
            </w:pPr>
            <w:r w:rsidRPr="00686852">
              <w:rPr>
                <w:lang w:val="sk-SK"/>
              </w:rPr>
              <w:t>(stručne uveďte Vaše hlavné aktivity, napr. stavba krbov, maloobchodná predajňa a pod.)</w:t>
            </w:r>
          </w:p>
          <w:p w14:paraId="029B5CB3" w14:textId="77777777" w:rsidR="00CA549C" w:rsidRPr="00686852" w:rsidRDefault="00CA549C" w:rsidP="00DB0319">
            <w:pPr>
              <w:rPr>
                <w:lang w:val="sk-SK"/>
              </w:rPr>
            </w:pPr>
          </w:p>
        </w:tc>
        <w:tc>
          <w:tcPr>
            <w:tcW w:w="5600" w:type="dxa"/>
            <w:shd w:val="clear" w:color="auto" w:fill="auto"/>
          </w:tcPr>
          <w:p w14:paraId="1D3FFFEB" w14:textId="77777777" w:rsidR="00310266" w:rsidRPr="00686852" w:rsidRDefault="00310266" w:rsidP="00DB0319">
            <w:pPr>
              <w:rPr>
                <w:lang w:val="sk-SK"/>
              </w:rPr>
            </w:pPr>
          </w:p>
        </w:tc>
      </w:tr>
    </w:tbl>
    <w:p w14:paraId="338AA064" w14:textId="37C99219" w:rsidR="00E62E71" w:rsidRPr="00E62E71" w:rsidRDefault="00310266" w:rsidP="00CA549C">
      <w:pPr>
        <w:jc w:val="both"/>
        <w:rPr>
          <w:bCs/>
          <w:sz w:val="20"/>
          <w:szCs w:val="20"/>
          <w:lang w:val="sk-SK"/>
        </w:rPr>
      </w:pPr>
      <w:r w:rsidRPr="00E62E71">
        <w:rPr>
          <w:bCs/>
          <w:sz w:val="20"/>
          <w:szCs w:val="20"/>
          <w:lang w:val="sk-SK"/>
        </w:rPr>
        <w:t>Vaše údaje budú uvedené na webovej stránke Cechu kachliarov www.cechkachliarov.sk po Vašom prijatí za člena CK. Dátumom podpisu</w:t>
      </w:r>
      <w:r w:rsidR="003C6595" w:rsidRPr="00E62E71">
        <w:rPr>
          <w:bCs/>
          <w:sz w:val="20"/>
          <w:szCs w:val="20"/>
          <w:lang w:val="sk-SK"/>
        </w:rPr>
        <w:t>, sa po schválení predstavenstvom CK</w:t>
      </w:r>
      <w:r w:rsidR="00E62E71">
        <w:rPr>
          <w:bCs/>
          <w:sz w:val="20"/>
          <w:szCs w:val="20"/>
          <w:lang w:val="sk-SK"/>
        </w:rPr>
        <w:t>,</w:t>
      </w:r>
      <w:r w:rsidR="003C6595" w:rsidRPr="00E62E71">
        <w:rPr>
          <w:bCs/>
          <w:sz w:val="20"/>
          <w:szCs w:val="20"/>
          <w:lang w:val="sk-SK"/>
        </w:rPr>
        <w:t xml:space="preserve"> </w:t>
      </w:r>
      <w:r w:rsidRPr="00E62E71">
        <w:rPr>
          <w:bCs/>
          <w:sz w:val="20"/>
          <w:szCs w:val="20"/>
          <w:lang w:val="sk-SK"/>
        </w:rPr>
        <w:t>stávate žiadateľ</w:t>
      </w:r>
      <w:r w:rsidR="00E62E71">
        <w:rPr>
          <w:bCs/>
          <w:sz w:val="20"/>
          <w:szCs w:val="20"/>
          <w:lang w:val="sk-SK"/>
        </w:rPr>
        <w:t>om</w:t>
      </w:r>
      <w:r w:rsidRPr="00E62E71">
        <w:rPr>
          <w:bCs/>
          <w:sz w:val="20"/>
          <w:szCs w:val="20"/>
          <w:lang w:val="sk-SK"/>
        </w:rPr>
        <w:t>.</w:t>
      </w:r>
      <w:r w:rsidR="00E62E71">
        <w:rPr>
          <w:bCs/>
          <w:sz w:val="20"/>
          <w:szCs w:val="20"/>
          <w:lang w:val="sk-SK"/>
        </w:rPr>
        <w:t xml:space="preserve"> </w:t>
      </w:r>
      <w:r w:rsidRPr="00E62E71">
        <w:rPr>
          <w:bCs/>
          <w:sz w:val="20"/>
          <w:szCs w:val="20"/>
          <w:lang w:val="sk-SK"/>
        </w:rPr>
        <w:t xml:space="preserve">Dňom schválenia na </w:t>
      </w:r>
      <w:r w:rsidR="003C6595" w:rsidRPr="00E62E71">
        <w:rPr>
          <w:bCs/>
          <w:sz w:val="20"/>
          <w:szCs w:val="20"/>
          <w:lang w:val="sk-SK"/>
        </w:rPr>
        <w:t>valnom zhromaždení</w:t>
      </w:r>
      <w:r w:rsidRPr="00E62E71">
        <w:rPr>
          <w:bCs/>
          <w:sz w:val="20"/>
          <w:szCs w:val="20"/>
          <w:lang w:val="sk-SK"/>
        </w:rPr>
        <w:t xml:space="preserve"> </w:t>
      </w:r>
      <w:r w:rsidR="003C6595" w:rsidRPr="00E62E71">
        <w:rPr>
          <w:bCs/>
          <w:sz w:val="20"/>
          <w:szCs w:val="20"/>
          <w:lang w:val="sk-SK"/>
        </w:rPr>
        <w:t>c</w:t>
      </w:r>
      <w:r w:rsidR="003C4B13" w:rsidRPr="00E62E71">
        <w:rPr>
          <w:bCs/>
          <w:sz w:val="20"/>
          <w:szCs w:val="20"/>
          <w:lang w:val="sk-SK"/>
        </w:rPr>
        <w:t xml:space="preserve">echu </w:t>
      </w:r>
      <w:r w:rsidRPr="00E62E71">
        <w:rPr>
          <w:bCs/>
          <w:sz w:val="20"/>
          <w:szCs w:val="20"/>
          <w:lang w:val="sk-SK"/>
        </w:rPr>
        <w:t>budete čakateľ</w:t>
      </w:r>
      <w:r w:rsidR="00E62E71">
        <w:rPr>
          <w:bCs/>
          <w:sz w:val="20"/>
          <w:szCs w:val="20"/>
          <w:lang w:val="sk-SK"/>
        </w:rPr>
        <w:t>om</w:t>
      </w:r>
      <w:r w:rsidRPr="00E62E71">
        <w:rPr>
          <w:bCs/>
          <w:sz w:val="20"/>
          <w:szCs w:val="20"/>
          <w:lang w:val="sk-SK"/>
        </w:rPr>
        <w:t>. Členom CK sa stanete po</w:t>
      </w:r>
      <w:r w:rsidR="00E62E71">
        <w:rPr>
          <w:bCs/>
          <w:sz w:val="20"/>
          <w:szCs w:val="20"/>
          <w:lang w:val="sk-SK"/>
        </w:rPr>
        <w:t xml:space="preserve"> splnení podmienok a</w:t>
      </w:r>
      <w:r w:rsidRPr="00E62E71">
        <w:rPr>
          <w:bCs/>
          <w:sz w:val="20"/>
          <w:szCs w:val="20"/>
          <w:lang w:val="sk-SK"/>
        </w:rPr>
        <w:t xml:space="preserve"> odhlasovaní na </w:t>
      </w:r>
      <w:r w:rsidR="003C6595" w:rsidRPr="00E62E71">
        <w:rPr>
          <w:bCs/>
          <w:sz w:val="20"/>
          <w:szCs w:val="20"/>
          <w:lang w:val="sk-SK"/>
        </w:rPr>
        <w:t>nasledujúcom v</w:t>
      </w:r>
      <w:r w:rsidRPr="00E62E71">
        <w:rPr>
          <w:bCs/>
          <w:sz w:val="20"/>
          <w:szCs w:val="20"/>
          <w:lang w:val="sk-SK"/>
        </w:rPr>
        <w:t>alnom zhromažden</w:t>
      </w:r>
      <w:r w:rsidR="003C4B13" w:rsidRPr="00E62E71">
        <w:rPr>
          <w:bCs/>
          <w:sz w:val="20"/>
          <w:szCs w:val="20"/>
          <w:lang w:val="sk-SK"/>
        </w:rPr>
        <w:t>í Cechu kachliarov</w:t>
      </w:r>
      <w:r w:rsidRPr="00E62E71">
        <w:rPr>
          <w:bCs/>
          <w:sz w:val="20"/>
          <w:szCs w:val="20"/>
          <w:lang w:val="sk-SK"/>
        </w:rPr>
        <w:t>.</w:t>
      </w:r>
    </w:p>
    <w:p w14:paraId="45A2C47F" w14:textId="77777777" w:rsidR="00CA549C" w:rsidRDefault="00CA549C" w:rsidP="00310266">
      <w:pPr>
        <w:rPr>
          <w:b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600"/>
      </w:tblGrid>
      <w:tr w:rsidR="00CA549C" w:rsidRPr="00CA549C" w14:paraId="62F504C7" w14:textId="77777777" w:rsidTr="00CA549C">
        <w:tc>
          <w:tcPr>
            <w:tcW w:w="4606" w:type="dxa"/>
            <w:shd w:val="clear" w:color="auto" w:fill="auto"/>
          </w:tcPr>
          <w:p w14:paraId="105928F0" w14:textId="77777777" w:rsidR="00CA549C" w:rsidRPr="00686852" w:rsidRDefault="00CA549C" w:rsidP="00CA549C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 xml:space="preserve">Dátum: </w:t>
            </w:r>
          </w:p>
          <w:p w14:paraId="478428C6" w14:textId="77777777" w:rsidR="00CA549C" w:rsidRPr="00686852" w:rsidRDefault="00CA549C" w:rsidP="00DB0319">
            <w:pPr>
              <w:rPr>
                <w:b/>
                <w:lang w:val="sk-SK"/>
              </w:rPr>
            </w:pPr>
          </w:p>
        </w:tc>
        <w:tc>
          <w:tcPr>
            <w:tcW w:w="5600" w:type="dxa"/>
            <w:shd w:val="clear" w:color="auto" w:fill="auto"/>
          </w:tcPr>
          <w:p w14:paraId="341D0680" w14:textId="77777777" w:rsidR="00CA549C" w:rsidRDefault="00CA549C" w:rsidP="00CA549C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  <w:r w:rsidRPr="00686852">
              <w:rPr>
                <w:b/>
                <w:lang w:val="sk-SK"/>
              </w:rPr>
              <w:t>:</w:t>
            </w:r>
          </w:p>
          <w:p w14:paraId="588F3CC8" w14:textId="77777777" w:rsidR="00CA549C" w:rsidRPr="00686852" w:rsidRDefault="00CA549C" w:rsidP="00CA549C">
            <w:pPr>
              <w:rPr>
                <w:b/>
                <w:lang w:val="sk-SK"/>
              </w:rPr>
            </w:pPr>
            <w:r w:rsidRPr="00686852">
              <w:rPr>
                <w:b/>
                <w:lang w:val="sk-SK"/>
              </w:rPr>
              <w:t xml:space="preserve"> </w:t>
            </w:r>
          </w:p>
          <w:p w14:paraId="0A1BAE29" w14:textId="77777777" w:rsidR="00CA549C" w:rsidRPr="00CA549C" w:rsidRDefault="00CA549C" w:rsidP="00DB0319">
            <w:pPr>
              <w:rPr>
                <w:sz w:val="32"/>
                <w:szCs w:val="32"/>
                <w:lang w:val="sk-SK"/>
              </w:rPr>
            </w:pPr>
          </w:p>
        </w:tc>
      </w:tr>
    </w:tbl>
    <w:p w14:paraId="6CC534BC" w14:textId="77777777" w:rsidR="001E3866" w:rsidRPr="00686852" w:rsidRDefault="001E3866" w:rsidP="00CA549C">
      <w:pPr>
        <w:rPr>
          <w:lang w:val="sk-SK"/>
        </w:rPr>
      </w:pPr>
    </w:p>
    <w:sectPr w:rsidR="001E3866" w:rsidRPr="00686852" w:rsidSect="001D7731">
      <w:headerReference w:type="default" r:id="rId7"/>
      <w:pgSz w:w="11906" w:h="16838"/>
      <w:pgMar w:top="2268" w:right="850" w:bottom="1843" w:left="85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BDBF" w14:textId="77777777" w:rsidR="0045407E" w:rsidRDefault="0045407E" w:rsidP="007C03A5">
      <w:r>
        <w:separator/>
      </w:r>
    </w:p>
  </w:endnote>
  <w:endnote w:type="continuationSeparator" w:id="0">
    <w:p w14:paraId="60926CD5" w14:textId="77777777" w:rsidR="0045407E" w:rsidRDefault="0045407E" w:rsidP="007C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EB40" w14:textId="77777777" w:rsidR="0045407E" w:rsidRDefault="0045407E" w:rsidP="007C03A5">
      <w:r>
        <w:separator/>
      </w:r>
    </w:p>
  </w:footnote>
  <w:footnote w:type="continuationSeparator" w:id="0">
    <w:p w14:paraId="78CF5ADD" w14:textId="77777777" w:rsidR="0045407E" w:rsidRDefault="0045407E" w:rsidP="007C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88F1" w14:textId="77777777" w:rsidR="007C03A5" w:rsidRDefault="002900F7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A20FE58" wp14:editId="7ECA47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0860"/>
          <wp:effectExtent l="0" t="0" r="254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A5"/>
    <w:rsid w:val="000046ED"/>
    <w:rsid w:val="001D7731"/>
    <w:rsid w:val="001E3866"/>
    <w:rsid w:val="002900F7"/>
    <w:rsid w:val="00310266"/>
    <w:rsid w:val="003C4B13"/>
    <w:rsid w:val="003C6595"/>
    <w:rsid w:val="00436315"/>
    <w:rsid w:val="0045407E"/>
    <w:rsid w:val="005640F4"/>
    <w:rsid w:val="0060217C"/>
    <w:rsid w:val="00686852"/>
    <w:rsid w:val="006A3B5D"/>
    <w:rsid w:val="007C03A5"/>
    <w:rsid w:val="007F6309"/>
    <w:rsid w:val="008843CA"/>
    <w:rsid w:val="00AD6C4E"/>
    <w:rsid w:val="00C1076A"/>
    <w:rsid w:val="00C84198"/>
    <w:rsid w:val="00CA549C"/>
    <w:rsid w:val="00E62E71"/>
    <w:rsid w:val="00E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DBA444"/>
  <w15:docId w15:val="{8D615D54-11CE-4C35-8716-8CFB85F6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lavika">
    <w:name w:val="header"/>
    <w:basedOn w:val="Normlny"/>
    <w:link w:val="HlavikaChar"/>
    <w:locked/>
    <w:rsid w:val="007C03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03A5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locked/>
    <w:rsid w:val="007C03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03A5"/>
    <w:rPr>
      <w:sz w:val="24"/>
      <w:szCs w:val="24"/>
      <w:lang w:val="en-US" w:eastAsia="en-US"/>
    </w:rPr>
  </w:style>
  <w:style w:type="character" w:styleId="Hypertextovprepojenie">
    <w:name w:val="Hyperlink"/>
    <w:locked/>
    <w:rsid w:val="0031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ta\Dropbox\CK\_&#352;abl&#243;ny\CK_hp_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36C9-081F-474E-B761-3CD33821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CK_hp_2013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Salvata</dc:creator>
  <cp:lastModifiedBy>Marek Kolesár</cp:lastModifiedBy>
  <cp:revision>5</cp:revision>
  <cp:lastPrinted>2014-02-17T12:42:00Z</cp:lastPrinted>
  <dcterms:created xsi:type="dcterms:W3CDTF">2016-11-03T12:02:00Z</dcterms:created>
  <dcterms:modified xsi:type="dcterms:W3CDTF">2023-06-01T11:29:00Z</dcterms:modified>
</cp:coreProperties>
</file>